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B8F" w:rsidRDefault="002F3E19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EM March 2025 </w:t>
      </w:r>
      <w:bookmarkStart w:id="0" w:name="_GoBack"/>
      <w:bookmarkEnd w:id="0"/>
      <w:r w:rsidR="0079381F">
        <w:t>Schedule</w:t>
      </w:r>
    </w:p>
    <w:tbl>
      <w:tblPr>
        <w:tblStyle w:val="a"/>
        <w:tblW w:w="10950" w:type="dxa"/>
        <w:tblInd w:w="-8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5"/>
        <w:gridCol w:w="1410"/>
        <w:gridCol w:w="1425"/>
        <w:gridCol w:w="1725"/>
        <w:gridCol w:w="1500"/>
        <w:gridCol w:w="1620"/>
        <w:gridCol w:w="1605"/>
      </w:tblGrid>
      <w:tr w:rsidR="00BE0B8F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t xml:space="preserve">Da            </w:t>
            </w:r>
            <w:r>
              <w:rPr>
                <w:highlight w:val="yellow"/>
              </w:rPr>
              <w:t xml:space="preserve"> Date: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  <w:rPr>
                <w:highlight w:val="yellow"/>
              </w:rPr>
            </w:pPr>
            <w:r>
              <w:rPr>
                <w:highlight w:val="yellow"/>
              </w:rPr>
              <w:t xml:space="preserve">               March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highlight w:val="yellow"/>
              </w:rPr>
              <w:t xml:space="preserve">                1 &amp; 2</w:t>
            </w:r>
            <w:r>
              <w:rPr>
                <w:shd w:val="clear" w:color="auto" w:fill="D5A6BD"/>
              </w:rPr>
              <w:t xml:space="preserve">  </w:t>
            </w:r>
            <w:r>
              <w:t xml:space="preserve">             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7:30AM 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9:00AM 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10:30AM 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yellow"/>
              </w:rPr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hd w:val="clear" w:color="auto" w:fill="D5A6BD"/>
              </w:rPr>
            </w:pPr>
            <w:r>
              <w:rPr>
                <w:highlight w:val="yellow"/>
              </w:rPr>
              <w:t xml:space="preserve">12:00 Noon 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BE0B8F">
        <w:trPr>
          <w:trHeight w:val="105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Araque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Mitsoulis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N. </w:t>
            </w:r>
            <w:proofErr w:type="spellStart"/>
            <w:r>
              <w:t>Araque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G. Cardwell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Longo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L. Moorman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E. Moorman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Collins</w:t>
            </w:r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J. Atkins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Edgerly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Medico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A. Gomez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Y. Avila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A. Avila</w:t>
            </w:r>
          </w:p>
          <w:p w:rsidR="00BE0B8F" w:rsidRDefault="00BE0B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t xml:space="preserve">S. </w:t>
            </w:r>
            <w:proofErr w:type="spellStart"/>
            <w:r>
              <w:t>Sabadash</w:t>
            </w:r>
            <w:proofErr w:type="spellEnd"/>
          </w:p>
        </w:tc>
      </w:tr>
      <w:tr w:rsidR="00BE0B8F">
        <w:trPr>
          <w:trHeight w:val="9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March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8 &amp; 9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  <w:rPr>
                <w:highlight w:val="yellow"/>
              </w:rPr>
            </w:pPr>
          </w:p>
          <w:p w:rsidR="00BE0B8F" w:rsidRDefault="0079381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BE0B8F">
        <w:trPr>
          <w:trHeight w:val="1080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L. Jones</w:t>
            </w:r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S. </w:t>
            </w:r>
            <w:proofErr w:type="spellStart"/>
            <w:r>
              <w:t>Abdinoor</w:t>
            </w:r>
            <w:proofErr w:type="spellEnd"/>
          </w:p>
          <w:p w:rsidR="00BE0B8F" w:rsidRDefault="00AC4DC1">
            <w:pPr>
              <w:widowControl w:val="0"/>
              <w:spacing w:line="240" w:lineRule="auto"/>
              <w:ind w:left="-680" w:firstLine="590"/>
            </w:pPr>
            <w:r>
              <w:t xml:space="preserve"> G. </w:t>
            </w:r>
            <w:proofErr w:type="spellStart"/>
            <w:r>
              <w:t>Gion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A. Burke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S. Buckley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  <w:p w:rsidR="00BE0B8F" w:rsidRDefault="00BE0B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Hogle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Schevis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Young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K. Jordan</w:t>
            </w:r>
          </w:p>
          <w:p w:rsidR="00BE0B8F" w:rsidRPr="00AC4DC1" w:rsidRDefault="0079381F">
            <w:pPr>
              <w:widowControl w:val="0"/>
              <w:spacing w:line="240" w:lineRule="auto"/>
            </w:pPr>
            <w:r w:rsidRPr="00AC4DC1">
              <w:t xml:space="preserve">C. </w:t>
            </w:r>
            <w:proofErr w:type="spellStart"/>
            <w:r w:rsidRPr="00AC4DC1">
              <w:t>DeTorres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</w:t>
            </w:r>
            <w:proofErr w:type="spellStart"/>
            <w:r>
              <w:rPr>
                <w:sz w:val="24"/>
                <w:szCs w:val="24"/>
              </w:rPr>
              <w:t>DeTorres</w:t>
            </w:r>
            <w:proofErr w:type="spellEnd"/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G. Cabral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Wallick</w:t>
            </w:r>
            <w:proofErr w:type="spellEnd"/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Lang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J. Frazier</w:t>
            </w:r>
          </w:p>
        </w:tc>
      </w:tr>
      <w:tr w:rsidR="00BE0B8F">
        <w:trPr>
          <w:trHeight w:val="93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Date: 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March</w:t>
            </w: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15 &amp; 16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E0B8F" w:rsidRDefault="007938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BE0B8F">
        <w:tc>
          <w:tcPr>
            <w:tcW w:w="16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ind w:left="-680" w:firstLine="590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G. Burpee</w:t>
            </w:r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C. </w:t>
            </w:r>
            <w:proofErr w:type="spellStart"/>
            <w:r>
              <w:t>Goyette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 L. Jones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G. Cardwell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N. </w:t>
            </w:r>
            <w:proofErr w:type="spellStart"/>
            <w:r>
              <w:rPr>
                <w:sz w:val="20"/>
                <w:szCs w:val="20"/>
              </w:rPr>
              <w:t>Giangreco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M. </w:t>
            </w:r>
            <w:proofErr w:type="spellStart"/>
            <w:r>
              <w:rPr>
                <w:sz w:val="24"/>
                <w:szCs w:val="24"/>
              </w:rPr>
              <w:t>Steffes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</w:pPr>
            <w:r>
              <w:t>S. Ambrose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F. Ambrose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G. </w:t>
            </w:r>
            <w:proofErr w:type="spellStart"/>
            <w:r>
              <w:rPr>
                <w:sz w:val="24"/>
                <w:szCs w:val="24"/>
              </w:rPr>
              <w:t>Gion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Duncan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 Mackey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M. Rogers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J. Sawyer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A. Gomez</w:t>
            </w:r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 xml:space="preserve">B. St. </w:t>
            </w:r>
            <w:proofErr w:type="spellStart"/>
            <w:r>
              <w:t>Romain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L. Kelly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</w:tc>
      </w:tr>
      <w:tr w:rsidR="00BE0B8F">
        <w:trPr>
          <w:trHeight w:val="105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 xml:space="preserve">Date: 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 xml:space="preserve">  March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 xml:space="preserve">     22 &amp; 23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BE0B8F"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t xml:space="preserve"> </w:t>
            </w:r>
            <w:r>
              <w:rPr>
                <w:sz w:val="24"/>
                <w:szCs w:val="24"/>
              </w:rPr>
              <w:t>K. King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D. King</w:t>
            </w:r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C. Blue</w:t>
            </w:r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Crane</w:t>
            </w:r>
          </w:p>
          <w:p w:rsidR="00BE0B8F" w:rsidRDefault="0079381F">
            <w:pPr>
              <w:widowControl w:val="0"/>
              <w:spacing w:line="240" w:lineRule="auto"/>
              <w:rPr>
                <w:sz w:val="26"/>
                <w:szCs w:val="26"/>
              </w:rPr>
            </w:pPr>
            <w:r>
              <w:t xml:space="preserve">D. </w:t>
            </w:r>
            <w:proofErr w:type="spellStart"/>
            <w:r>
              <w:t>Feleppa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Garcia</w:t>
            </w:r>
          </w:p>
          <w:p w:rsidR="00BE0B8F" w:rsidRDefault="00BE0B8F">
            <w:pPr>
              <w:widowControl w:val="0"/>
              <w:spacing w:line="240" w:lineRule="auto"/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M. Gary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L. </w:t>
            </w:r>
            <w:proofErr w:type="spellStart"/>
            <w:r>
              <w:rPr>
                <w:sz w:val="24"/>
                <w:szCs w:val="24"/>
              </w:rPr>
              <w:t>Nocera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 Lake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McIntosh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C. Brightman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Smith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Gomez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V. </w:t>
            </w:r>
            <w:proofErr w:type="spellStart"/>
            <w:r>
              <w:rPr>
                <w:sz w:val="24"/>
                <w:szCs w:val="24"/>
              </w:rPr>
              <w:t>Chalker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 Rogers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A. </w:t>
            </w:r>
            <w:proofErr w:type="spellStart"/>
            <w:r>
              <w:t>Winburn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Lang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sz w:val="24"/>
                <w:szCs w:val="24"/>
              </w:rPr>
              <w:t>J. Lang</w:t>
            </w:r>
          </w:p>
          <w:p w:rsidR="00BE0B8F" w:rsidRDefault="00BE0B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  <w:tr w:rsidR="00BE0B8F">
        <w:trPr>
          <w:trHeight w:val="390"/>
        </w:trPr>
        <w:tc>
          <w:tcPr>
            <w:tcW w:w="16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 xml:space="preserve">Date: 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 xml:space="preserve">  March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 xml:space="preserve">     29 &amp; 30</w:t>
            </w:r>
          </w:p>
        </w:tc>
        <w:tc>
          <w:tcPr>
            <w:tcW w:w="141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  <w:rPr>
                <w:highlight w:val="yellow"/>
              </w:rPr>
            </w:pPr>
            <w:r>
              <w:rPr>
                <w:highlight w:val="yellow"/>
              </w:rPr>
              <w:t>5:00 PM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rPr>
                <w:highlight w:val="yellow"/>
              </w:rPr>
              <w:t>Sat. Vigil</w:t>
            </w:r>
          </w:p>
        </w:tc>
        <w:tc>
          <w:tcPr>
            <w:tcW w:w="14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50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20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BE0B8F">
            <w:pPr>
              <w:widowControl w:val="0"/>
              <w:spacing w:line="240" w:lineRule="auto"/>
            </w:pPr>
          </w:p>
          <w:p w:rsidR="00BE0B8F" w:rsidRDefault="0079381F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BE0B8F">
        <w:trPr>
          <w:trHeight w:val="465"/>
        </w:trPr>
        <w:tc>
          <w:tcPr>
            <w:tcW w:w="1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</w:t>
            </w:r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MINISTERS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rPr>
                <w:sz w:val="24"/>
                <w:szCs w:val="24"/>
              </w:rPr>
              <w:t xml:space="preserve">  </w:t>
            </w:r>
            <w:r>
              <w:t xml:space="preserve">M. </w:t>
            </w:r>
            <w:proofErr w:type="spellStart"/>
            <w:r>
              <w:t>Araque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ind w:left="-680" w:firstLine="590"/>
            </w:pPr>
            <w:r>
              <w:t xml:space="preserve">  M. </w:t>
            </w:r>
            <w:proofErr w:type="spellStart"/>
            <w:r>
              <w:t>Mitsoulis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ind w:left="-680" w:firstLine="590"/>
              <w:rPr>
                <w:sz w:val="24"/>
                <w:szCs w:val="24"/>
              </w:rPr>
            </w:pPr>
            <w:r>
              <w:t xml:space="preserve">  N. </w:t>
            </w:r>
            <w:proofErr w:type="spellStart"/>
            <w:r>
              <w:t>Araque</w:t>
            </w:r>
            <w:proofErr w:type="spell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>A. Gonzalez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 Burke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J. Longo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L. Moorman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E. Moorman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T. Collins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J. </w:t>
            </w:r>
            <w:proofErr w:type="spellStart"/>
            <w:r>
              <w:rPr>
                <w:sz w:val="24"/>
                <w:szCs w:val="24"/>
              </w:rPr>
              <w:t>Edgerly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D. </w:t>
            </w:r>
            <w:proofErr w:type="spellStart"/>
            <w:r>
              <w:rPr>
                <w:sz w:val="24"/>
                <w:szCs w:val="24"/>
              </w:rPr>
              <w:t>Jahnes</w:t>
            </w:r>
            <w:proofErr w:type="spellEnd"/>
          </w:p>
          <w:p w:rsidR="00BE0B8F" w:rsidRDefault="0079381F" w:rsidP="00AC4DC1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K. Jordan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>A</w:t>
            </w:r>
            <w:r>
              <w:t>. Gomez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Y. Avila</w:t>
            </w:r>
          </w:p>
          <w:p w:rsidR="00BE0B8F" w:rsidRDefault="0079381F">
            <w:pPr>
              <w:widowControl w:val="0"/>
              <w:spacing w:line="240" w:lineRule="auto"/>
            </w:pPr>
            <w:r>
              <w:t>A. Avila</w:t>
            </w:r>
          </w:p>
          <w:p w:rsidR="00BE0B8F" w:rsidRDefault="00BE0B8F">
            <w:pPr>
              <w:widowControl w:val="0"/>
              <w:spacing w:line="240" w:lineRule="auto"/>
            </w:pPr>
          </w:p>
          <w:p w:rsidR="00BE0B8F" w:rsidRDefault="00BE0B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0B8F" w:rsidRDefault="0079381F">
            <w:pPr>
              <w:widowControl w:val="0"/>
              <w:spacing w:line="240" w:lineRule="auto"/>
            </w:pPr>
            <w:r>
              <w:t xml:space="preserve">P. </w:t>
            </w:r>
            <w:proofErr w:type="spellStart"/>
            <w:r>
              <w:t>Favreau</w:t>
            </w:r>
            <w:proofErr w:type="spellEnd"/>
          </w:p>
          <w:p w:rsidR="00BE0B8F" w:rsidRDefault="0079381F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 Bartholomew</w:t>
            </w:r>
          </w:p>
          <w:p w:rsidR="00BE0B8F" w:rsidRDefault="0079381F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t xml:space="preserve">S. </w:t>
            </w:r>
            <w:proofErr w:type="spellStart"/>
            <w:r>
              <w:t>Sabadash</w:t>
            </w:r>
            <w:proofErr w:type="spellEnd"/>
          </w:p>
          <w:p w:rsidR="00BE0B8F" w:rsidRDefault="00BE0B8F">
            <w:pPr>
              <w:widowControl w:val="0"/>
              <w:spacing w:line="240" w:lineRule="auto"/>
            </w:pPr>
          </w:p>
          <w:p w:rsidR="00BE0B8F" w:rsidRDefault="00BE0B8F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BE0B8F" w:rsidRDefault="00BE0B8F">
      <w:pPr>
        <w:spacing w:line="240" w:lineRule="auto"/>
      </w:pPr>
    </w:p>
    <w:sectPr w:rsidR="00BE0B8F">
      <w:headerReference w:type="default" r:id="rId6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81F" w:rsidRDefault="0079381F">
      <w:pPr>
        <w:spacing w:line="240" w:lineRule="auto"/>
      </w:pPr>
      <w:r>
        <w:separator/>
      </w:r>
    </w:p>
  </w:endnote>
  <w:endnote w:type="continuationSeparator" w:id="0">
    <w:p w:rsidR="0079381F" w:rsidRDefault="007938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81F" w:rsidRDefault="0079381F">
      <w:pPr>
        <w:spacing w:line="240" w:lineRule="auto"/>
      </w:pPr>
      <w:r>
        <w:separator/>
      </w:r>
    </w:p>
  </w:footnote>
  <w:footnote w:type="continuationSeparator" w:id="0">
    <w:p w:rsidR="0079381F" w:rsidRDefault="007938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B8F" w:rsidRDefault="00BE0B8F">
    <w:pPr>
      <w:widowControl w:val="0"/>
      <w:spacing w:line="240" w:lineRule="auto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8F"/>
    <w:rsid w:val="002F3E19"/>
    <w:rsid w:val="0079381F"/>
    <w:rsid w:val="00AC4DC1"/>
    <w:rsid w:val="00BE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5EA94"/>
  <w15:docId w15:val="{085036CC-6C19-4B99-9749-1215F432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3</cp:revision>
  <dcterms:created xsi:type="dcterms:W3CDTF">2025-02-07T20:10:00Z</dcterms:created>
  <dcterms:modified xsi:type="dcterms:W3CDTF">2025-02-07T20:10:00Z</dcterms:modified>
</cp:coreProperties>
</file>