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15" w:rsidRDefault="00D860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EM April 2024 Schedule</w:t>
      </w:r>
    </w:p>
    <w:tbl>
      <w:tblPr>
        <w:tblStyle w:val="a"/>
        <w:tblW w:w="1104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620"/>
        <w:gridCol w:w="1470"/>
        <w:gridCol w:w="1500"/>
        <w:gridCol w:w="1605"/>
        <w:gridCol w:w="1605"/>
        <w:gridCol w:w="1635"/>
      </w:tblGrid>
      <w:tr w:rsidR="00BE5415">
        <w:trPr>
          <w:trHeight w:val="990"/>
        </w:trPr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t xml:space="preserve">Da            </w:t>
            </w:r>
            <w:r>
              <w:rPr>
                <w:highlight w:val="yellow"/>
              </w:rPr>
              <w:t xml:space="preserve"> Date: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April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rPr>
                <w:highlight w:val="yellow"/>
              </w:rPr>
              <w:t xml:space="preserve">                  6 &amp; 7</w:t>
            </w:r>
            <w:r>
              <w:rPr>
                <w:shd w:val="clear" w:color="auto" w:fill="D5A6BD"/>
              </w:rPr>
              <w:t xml:space="preserve">    </w:t>
            </w:r>
            <w:r>
              <w:t xml:space="preserve">             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5:00PM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7:30AM 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9:00AM 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10:30AM 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12:00 Noon 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BE5415">
        <w:trPr>
          <w:trHeight w:val="105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T. </w:t>
            </w:r>
            <w:proofErr w:type="spellStart"/>
            <w:r>
              <w:rPr>
                <w:sz w:val="24"/>
                <w:szCs w:val="24"/>
              </w:rPr>
              <w:t>Tordella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Salerno</w:t>
            </w:r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G. Cardwell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Crane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Steffes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Young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McIntosh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Jahnes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Gion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M. Rogers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>J. Atkins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Petrutz</w:t>
            </w:r>
            <w:proofErr w:type="spellEnd"/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Kelly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Favreau</w:t>
            </w:r>
            <w:proofErr w:type="spellEnd"/>
          </w:p>
        </w:tc>
      </w:tr>
      <w:tr w:rsidR="00BE5415">
        <w:trPr>
          <w:trHeight w:val="990"/>
        </w:trPr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April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13 &amp; 14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BE5415">
        <w:trPr>
          <w:trHeight w:val="10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M</w:t>
            </w:r>
            <w:r>
              <w:rPr>
                <w:sz w:val="24"/>
                <w:szCs w:val="24"/>
              </w:rPr>
              <w:t xml:space="preserve"> G. Burpee</w:t>
            </w:r>
          </w:p>
          <w:p w:rsidR="00BE5415" w:rsidRDefault="00D86048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C. Blue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A. Burke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Meyer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</w:pPr>
            <w:r>
              <w:t>S. Ambrose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Schevis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Medico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Duncan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Mackey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A. Gomez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 xml:space="preserve">V. </w:t>
            </w:r>
            <w:proofErr w:type="spellStart"/>
            <w:r>
              <w:t>Chalker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Petrutz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Lang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J. Lang</w:t>
            </w:r>
          </w:p>
        </w:tc>
      </w:tr>
      <w:tr w:rsidR="00BE5415">
        <w:trPr>
          <w:trHeight w:val="930"/>
        </w:trPr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April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20 &amp; 21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5:00PM</w:t>
            </w: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5415" w:rsidRDefault="00D8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BE5415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  <w:p w:rsidR="00BE5415" w:rsidRDefault="00BE541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K. King</w:t>
            </w:r>
          </w:p>
          <w:p w:rsidR="00BE5415" w:rsidRDefault="00D86048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D. King </w:t>
            </w:r>
          </w:p>
          <w:p w:rsidR="00BE5415" w:rsidRDefault="00D86048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 xml:space="preserve">D. </w:t>
            </w:r>
            <w:proofErr w:type="spellStart"/>
            <w:r>
              <w:t>Feleppa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Garcia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</w:pPr>
            <w:r>
              <w:t>L. Moorman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E. Moorman</w:t>
            </w:r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C. Brightman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Edgerly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Jordan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Wallick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</w:pPr>
            <w:r>
              <w:t>M. Rogers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>A. Gomez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</w:pPr>
            <w:r>
              <w:t xml:space="preserve">B. St. </w:t>
            </w:r>
            <w:proofErr w:type="spellStart"/>
            <w:r>
              <w:t>Romain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</w:pPr>
            <w:r>
              <w:t xml:space="preserve">S. </w:t>
            </w:r>
            <w:proofErr w:type="spellStart"/>
            <w:r>
              <w:t>Sabadash</w:t>
            </w:r>
            <w:proofErr w:type="spellEnd"/>
          </w:p>
          <w:p w:rsidR="00BE5415" w:rsidRDefault="00BE54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E5415">
        <w:trPr>
          <w:trHeight w:val="1050"/>
        </w:trPr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</w:pPr>
            <w:r>
              <w:t xml:space="preserve">Date: 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 xml:space="preserve">  April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 xml:space="preserve">     27 &amp; 28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5:00PM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BE5415">
            <w:pPr>
              <w:widowControl w:val="0"/>
              <w:spacing w:line="240" w:lineRule="auto"/>
            </w:pPr>
          </w:p>
          <w:p w:rsidR="00BE5415" w:rsidRDefault="00D86048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BE5415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  <w:p w:rsidR="00BE5415" w:rsidRDefault="00BE5415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ind w:left="-680" w:firstLine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C. </w:t>
            </w:r>
            <w:proofErr w:type="spellStart"/>
            <w:r>
              <w:rPr>
                <w:sz w:val="24"/>
                <w:szCs w:val="24"/>
              </w:rPr>
              <w:t>Goyette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Araque</w:t>
            </w:r>
            <w:proofErr w:type="spellEnd"/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Marsh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Buckley</w:t>
            </w:r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Nocera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Hogle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C. Lake</w:t>
            </w:r>
          </w:p>
          <w:p w:rsidR="00BE5415" w:rsidRDefault="00BE54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K. Jordan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Smith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Gion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A. Gomez</w:t>
            </w:r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Chalker</w:t>
            </w:r>
            <w:proofErr w:type="spellEnd"/>
          </w:p>
          <w:p w:rsidR="00BE5415" w:rsidRDefault="00D86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Rogers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415" w:rsidRDefault="00D86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Bartholomew</w:t>
            </w:r>
          </w:p>
          <w:p w:rsidR="00BE5415" w:rsidRDefault="00D86048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Winburn</w:t>
            </w:r>
            <w:proofErr w:type="spellEnd"/>
          </w:p>
        </w:tc>
      </w:tr>
    </w:tbl>
    <w:p w:rsidR="00BE5415" w:rsidRDefault="00BE5415">
      <w:pPr>
        <w:spacing w:line="240" w:lineRule="auto"/>
      </w:pPr>
      <w:bookmarkStart w:id="0" w:name="_GoBack"/>
      <w:bookmarkEnd w:id="0"/>
    </w:p>
    <w:sectPr w:rsidR="00BE541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48" w:rsidRDefault="00D86048">
      <w:pPr>
        <w:spacing w:line="240" w:lineRule="auto"/>
      </w:pPr>
      <w:r>
        <w:separator/>
      </w:r>
    </w:p>
  </w:endnote>
  <w:endnote w:type="continuationSeparator" w:id="0">
    <w:p w:rsidR="00D86048" w:rsidRDefault="00D86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48" w:rsidRDefault="00D86048">
      <w:pPr>
        <w:spacing w:line="240" w:lineRule="auto"/>
      </w:pPr>
      <w:r>
        <w:separator/>
      </w:r>
    </w:p>
  </w:footnote>
  <w:footnote w:type="continuationSeparator" w:id="0">
    <w:p w:rsidR="00D86048" w:rsidRDefault="00D86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15" w:rsidRDefault="00BE5415">
    <w:pPr>
      <w:widowControl w:val="0"/>
      <w:spacing w:line="240" w:lineRule="aut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5"/>
    <w:rsid w:val="00BE5415"/>
    <w:rsid w:val="00D86048"/>
    <w:rsid w:val="00E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464C6-FA49-4093-B7A0-5632FE0D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2024-02-07T20:28:00Z</dcterms:created>
  <dcterms:modified xsi:type="dcterms:W3CDTF">2024-02-07T20:28:00Z</dcterms:modified>
</cp:coreProperties>
</file>